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40"/>
          <w:shd w:fill="auto" w:val="clear"/>
        </w:rPr>
        <w:t xml:space="preserve"> 【淡沫时光玩家攻略大全--持续更新】</w:t>
        <w:br/>
      </w:r>
      <w:r>
        <w:rPr>
          <w:rFonts w:ascii="黑体" w:hAnsi="黑体" w:cs="黑体" w:eastAsia="黑体"/>
          <w:b/>
          <w:color w:val="FF0000"/>
          <w:spacing w:val="0"/>
          <w:position w:val="0"/>
          <w:sz w:val="22"/>
          <w:shd w:fill="auto" w:val="clear"/>
        </w:rPr>
        <w:t xml:space="preserve">呜谢：全体玩家反馈和参与，特别感谢“真武大帝”用心编辑.</w:t>
      </w: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一、编者按：本服的目标客户群体。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传奇世界经过多年发展，版本日新月异，早期版本和晚期版本的差距十分明显。大体可以分为复古无元神服、复古有元神服、变态服。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为复古无元神服，玩法体验上旨在还原最原始的感动，同时随着现在玩家群体生活节奏的加快，像多年以前十天半个月升一级的玩法已经显得枯燥乏味，所以本服又有自己的创新，例如在升级节奏的把控上、白嫖玩家的福利上、高级技能的增加、个人打BOSS的保证上，都有一定的突破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归纳总结，本服的目标客户群体为复古无元神玩家群体，兼顾轻度重度游戏玩家体验，同时保障了RMB玩家和白嫖玩家的差距不会过大，平均3个月开一个区的频率，也展示了我们做好服做长期服的态度和决心。</w:t>
      </w:r>
      <w:r>
        <w:rPr>
          <w:rFonts w:ascii="仿宋" w:hAnsi="仿宋" w:cs="仿宋" w:eastAsia="仿宋"/>
          <w:b/>
          <w:color w:val="FF0000"/>
          <w:spacing w:val="0"/>
          <w:position w:val="0"/>
          <w:sz w:val="21"/>
          <w:shd w:fill="000000" w:val="clear"/>
        </w:rPr>
        <w:t xml:space="preserve">从来就没有一个完美的游戏，只有不懈的更新。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通过开发日志可以开出，通过长期不断的优化，本服日趋完善，并且区别市面其他杀猪服、快餐服，已经走出了自己独创的可持续性的长期开服道路，在这条路上，我们也期望各位传世骨灰的加入。</w:t>
      </w: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二、本攻略的编写目的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本攻略的编写重点会放在新手上路上及本服特色活动及系统介绍，旨在新手玩家能够很快的了解本服并上手开始愉快的游戏之旅，避免走错路，走弯路。对常规的传世玩法就不做介绍和讲解了。</w:t>
      </w: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三、职业选择及高阶技能解说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职业上本服大体遵循官服的经典道法战的职业特点，略有更改的是部分技能等级有更改，效果如下：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7684" w:dyaOrig="6105">
          <v:rect xmlns:o="urn:schemas-microsoft-com:office:office" xmlns:v="urn:schemas-microsoft-com:vml" id="rectole0000000000" style="width:384.200000pt;height:305.2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由于对技能的强化，让每个职业的强度均有所增加，可玩性也有所上升，战士的扛伤害能力及伤害大幅度增强，单刷BOSS成为可能。道士BB的强化，在怪物量比较大的地图例如禁地、铁血等表现的更加优异，法师抗伤害能力及单刷boss能力也获得提高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所以职业的选择更加多样化，如何取舍，看个人把握。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4级及以上的技能获得，可以通过充值，也可以自己打书页慢慢合成。获取方式如下：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（1）充值累计满500元，可解锁1个提升4级技能权限（已学会的技能）不限数量。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（2）高阶合成：3个4级合成5级（获得：一个5级.），3个5级合成6级技能（获得一个6级）；6级以后每级/1000元 最高9级。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（3）2500元白金回馈技能表：5阶技能*2、4阶技能*1 白金全属性4-8披风；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（4）5000元黄金回馈技能表：6阶技能*1、5阶技能*2  黄金全属性4-11披风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书页收集换取高级技能，是本游戏玩法的重中之重，在本文</w:t>
      </w:r>
      <w:r>
        <w:rPr>
          <w:rFonts w:ascii="仿宋" w:hAnsi="仿宋" w:cs="仿宋" w:eastAsia="仿宋"/>
          <w:b/>
          <w:color w:val="C00000"/>
          <w:spacing w:val="0"/>
          <w:position w:val="0"/>
          <w:sz w:val="21"/>
          <w:shd w:fill="000000" w:val="clear"/>
        </w:rPr>
        <w:t xml:space="preserve">第六大点</w:t>
      </w: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重点描述，尤其是白嫖玩家需要特别注意。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技能转移及技能封印如下：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（1）每个高阶技能可向上转移一次（如先学会"召唤神兽"5级，42级可转移到"强化骷髅术"5级）。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2）在铁血地图封印开启之前，高级技能最多是四级。铁血地图开启之后，高级技能可以直接解锁，比如可以不学4级，直接学5级技能。唯一特殊的是9级技能，要学九级技能，必须学6级技能才可学习，而且6级之后，没有7级与8级技能，直接是9级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object w:dxaOrig="5990" w:dyaOrig="2856">
          <v:rect xmlns:o="urn:schemas-microsoft-com:office:office" xmlns:v="urn:schemas-microsoft-com:vml" id="rectole0000000001" style="width:299.500000pt;height:142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四、新手进服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新手进去第一件事情去落霞新手接待员领取礼包。加客服微信，加QQ群。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  <w:t xml:space="preserve">（1）千万注意，一定要先领取新人礼包，一旦超过15级，这个礼包就领取不了了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object w:dxaOrig="6888" w:dyaOrig="5033">
          <v:rect xmlns:o="urn:schemas-microsoft-com:office:office" xmlns:v="urn:schemas-microsoft-com:vml" id="rectole0000000002" style="width:344.400000pt;height:251.6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（2）领取时光金卡，这个是每天可以白嫖很多道具的好东东，一个要记得领。包括豹子、双倍卡、雪莲等都可以白嫖。经验补偿、新人守卫（非常强大，帮助你快速起飞）等功能也在此实现，更重要的是，时光金卡带交易行功能，有了它，才能自由的开始寄售装备和捡漏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object w:dxaOrig="5356" w:dyaOrig="2753">
          <v:rect xmlns:o="urn:schemas-microsoft-com:office:office" xmlns:v="urn:schemas-microsoft-com:vml" id="rectole0000000003" style="width:267.800000pt;height:137.65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五、前期发展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（一）升级篇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  <w:t xml:space="preserve">常规升级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的的极限操作肯定是经典的炼狱+双倍经验（商城购买）+月光宝盒（游戏百晓生购买），但是本服是长久服，等级的提升不是只争朝夕，所以根据个人情况自行选择。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本服涉及升级的强制性</w:t>
      </w:r>
      <w:r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  <w:t xml:space="preserve">任务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不多，主要是中州的王城密令，每日五次，不想做可以花元宝完成。其他诸如天官赐福等为在线自动触发，无需刻意参加，记得每天晚上参加下活动，获取点经验及元宝即可。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  <w:t xml:space="preserve">挂机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方面本服提供安全挂机地图，也可以自行寻找地图挂机，例如炼狱8、炼狱15等等地图。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5966" w:dyaOrig="3132">
          <v:rect xmlns:o="urn:schemas-microsoft-com:office:office" xmlns:v="urn:schemas-microsoft-com:vml" id="rectole0000000004" style="width:298.300000pt;height:156.60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（二）元宝篇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的元宝获取较为容易，35技能书、逆魔以上装备都可以回收，在打元宝效率上因职业等级的差异不好一概而论，简单举例就是一个尸王殿的怪清理完了，至少也能打个20—30元宝，这个效率可以自行换算，另外升级有元宝奖励，活动有元宝和代金卷奖励，打的装备通过寄售、摆摊可以交易等等方式获取元宝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（三）装备篇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的装备分白、绿、蓝、紫、橙五个等级，作为新手，最经济实惠且上手飞速的就是打到这种极品装备，可以用很长时间，各小怪都有爆，名牌装备的获取与官服差不多，打各种地图BOSS。运九的话可以通过极品项链极品武器等配合，普通装备运九并不难实现，极品装备的运九就需要长期的努力奋斗了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3374" w:dyaOrig="2349">
          <v:rect xmlns:o="urn:schemas-microsoft-com:office:office" xmlns:v="urn:schemas-microsoft-com:vml" id="rectole0000000005" style="width:168.700000pt;height:117.45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  <w:r>
        <w:object w:dxaOrig="2776" w:dyaOrig="2361">
          <v:rect xmlns:o="urn:schemas-microsoft-com:office:office" xmlns:v="urn:schemas-microsoft-com:vml" id="rectole0000000006" style="width:138.800000pt;height:118.05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2407" w:dyaOrig="2419">
          <v:rect xmlns:o="urn:schemas-microsoft-com:office:office" xmlns:v="urn:schemas-microsoft-com:vml" id="rectole0000000007" style="width:120.350000pt;height:120.95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  <w:r>
        <w:object w:dxaOrig="2026" w:dyaOrig="2339">
          <v:rect xmlns:o="urn:schemas-microsoft-com:office:office" xmlns:v="urn:schemas-microsoft-com:vml" id="rectole0000000008" style="width:101.300000pt;height:116.950000pt" o:preferrelative="t" o:ole="">
            <o:lock v:ext="edit"/>
            <v:imagedata xmlns:r="http://schemas.openxmlformats.org/officeDocument/2006/relationships" r:id="docRId17" o:title=""/>
          </v:rect>
          <o:OLEObject xmlns:r="http://schemas.openxmlformats.org/officeDocument/2006/relationships" xmlns:o="urn:schemas-microsoft-com:office:office" Type="Embed" ProgID="StaticMetafile" DrawAspect="Content" ObjectID="0000000008" ShapeID="rectole0000000008" r:id="docRId16"/>
        </w:objec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（四）属性提升篇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本服因为有高级技能和极品装备的出现，官服的血量已经不足以支撑正常的PK操作了，所以本服推出内外丹系统。回收将军以上装备即可获得修炼值，通过修炼值提升血量可以让玩家更加强大。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5414" w:dyaOrig="2534">
          <v:rect xmlns:o="urn:schemas-microsoft-com:office:office" xmlns:v="urn:schemas-microsoft-com:vml" id="rectole0000000009" style="width:270.700000pt;height:126.700000pt" o:preferrelative="t" o:ole="">
            <o:lock v:ext="edit"/>
            <v:imagedata xmlns:r="http://schemas.openxmlformats.org/officeDocument/2006/relationships" r:id="docRId19" o:title=""/>
          </v:rect>
          <o:OLEObject xmlns:r="http://schemas.openxmlformats.org/officeDocument/2006/relationships" xmlns:o="urn:schemas-microsoft-com:office:office" Type="Embed" ProgID="StaticMetafile" DrawAspect="Content" ObjectID="0000000009" ShapeID="rectole0000000009" r:id="docRId18"/>
        </w:objec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5575" w:dyaOrig="2673">
          <v:rect xmlns:o="urn:schemas-microsoft-com:office:office" xmlns:v="urn:schemas-microsoft-com:vml" id="rectole0000000010" style="width:278.750000pt;height:133.650000pt" o:preferrelative="t" o:ole="">
            <o:lock v:ext="edit"/>
            <v:imagedata xmlns:r="http://schemas.openxmlformats.org/officeDocument/2006/relationships" r:id="docRId21" o:title=""/>
          </v:rect>
          <o:OLEObject xmlns:r="http://schemas.openxmlformats.org/officeDocument/2006/relationships" xmlns:o="urn:schemas-microsoft-com:office:office" Type="Embed" ProgID="StaticMetafile" DrawAspect="Content" ObjectID="0000000010" ShapeID="rectole0000000010" r:id="docRId20"/>
        </w:objec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（五）BOSS及爆率篇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本服是提倡玩家加入行会团队作战的，所以在爆率上，</w:t>
      </w:r>
      <w:r>
        <w:rPr>
          <w:rFonts w:ascii="仿宋" w:hAnsi="仿宋" w:cs="仿宋" w:eastAsia="仿宋"/>
          <w:color w:val="FF0000"/>
          <w:spacing w:val="0"/>
          <w:position w:val="0"/>
          <w:sz w:val="21"/>
          <w:shd w:fill="auto" w:val="clear"/>
        </w:rPr>
        <w:t xml:space="preserve">打BOSS的人越多，BOSS爆率越高，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另外YY在线时长对人物爆率也有提升（需要YY名和游戏名一致或相近），其他提升爆率的方法还有爆率道具和狂暴之力。考虑到散人玩家很难打到boss，所以推出魔蛋（屠魔令）系统，还有每日在线满1小时，即可进入BOSS巢穴免费打BOSS，保障了散人玩家的打宝需求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5805" w:dyaOrig="2627">
          <v:rect xmlns:o="urn:schemas-microsoft-com:office:office" xmlns:v="urn:schemas-microsoft-com:vml" id="rectole0000000011" style="width:290.250000pt;height:131.350000pt" o:preferrelative="t" o:ole="">
            <o:lock v:ext="edit"/>
            <v:imagedata xmlns:r="http://schemas.openxmlformats.org/officeDocument/2006/relationships" r:id="docRId23" o:title=""/>
          </v:rect>
          <o:OLEObject xmlns:r="http://schemas.openxmlformats.org/officeDocument/2006/relationships" xmlns:o="urn:schemas-microsoft-com:office:office" Type="Embed" ProgID="StaticMetafile" DrawAspect="Content" ObjectID="0000000011" ShapeID="rectole0000000011" r:id="docRId22"/>
        </w:objec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5507" w:dyaOrig="2615">
          <v:rect xmlns:o="urn:schemas-microsoft-com:office:office" xmlns:v="urn:schemas-microsoft-com:vml" id="rectole0000000012" style="width:275.350000pt;height:130.750000pt" o:preferrelative="t" o:ole="">
            <o:lock v:ext="edit"/>
            <v:imagedata xmlns:r="http://schemas.openxmlformats.org/officeDocument/2006/relationships" r:id="docRId25" o:title=""/>
          </v:rect>
          <o:OLEObject xmlns:r="http://schemas.openxmlformats.org/officeDocument/2006/relationships" xmlns:o="urn:schemas-microsoft-com:office:office" Type="Embed" ProgID="StaticMetafile" DrawAspect="Content" ObjectID="0000000012" ShapeID="rectole0000000012" r:id="docRId24"/>
        </w:objec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（六）装备淬炼篇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在本游戏中，极品装备的概率超多，为了保证名牌装备的地位，禁地级以上装备加入淬炼属性。淬炼需要淬炼石，在神匠师处分解裁决级以上武器，禁地级以上装备可以获得。淬炼装备可以提升装备属性的同时激活套装属性，是玩家增加战力的上佳途径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3491" w:dyaOrig="3352">
          <v:rect xmlns:o="urn:schemas-microsoft-com:office:office" xmlns:v="urn:schemas-microsoft-com:vml" id="rectole0000000013" style="width:174.550000pt;height:167.600000pt" o:preferrelative="t" o:ole="">
            <o:lock v:ext="edit"/>
            <v:imagedata xmlns:r="http://schemas.openxmlformats.org/officeDocument/2006/relationships" r:id="docRId27" o:title=""/>
          </v:rect>
          <o:OLEObject xmlns:r="http://schemas.openxmlformats.org/officeDocument/2006/relationships" xmlns:o="urn:schemas-microsoft-com:office:office" Type="Embed" ProgID="StaticMetafile" DrawAspect="Content" ObjectID="0000000013" ShapeID="rectole0000000013" r:id="docRId26"/>
        </w:object>
      </w:r>
      <w:r>
        <w:object w:dxaOrig="3547" w:dyaOrig="3501">
          <v:rect xmlns:o="urn:schemas-microsoft-com:office:office" xmlns:v="urn:schemas-microsoft-com:vml" id="rectole0000000014" style="width:177.350000pt;height:175.050000pt" o:preferrelative="t" o:ole="">
            <o:lock v:ext="edit"/>
            <v:imagedata xmlns:r="http://schemas.openxmlformats.org/officeDocument/2006/relationships" r:id="docRId29" o:title=""/>
          </v:rect>
          <o:OLEObject xmlns:r="http://schemas.openxmlformats.org/officeDocument/2006/relationships" xmlns:o="urn:schemas-microsoft-com:office:office" Type="Embed" ProgID="StaticMetafile" DrawAspect="Content" ObjectID="0000000014" ShapeID="rectole0000000014" r:id="docRId28"/>
        </w:objec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  <w:r>
        <w:object w:dxaOrig="1440" w:dyaOrig="1878">
          <v:rect xmlns:o="urn:schemas-microsoft-com:office:office" xmlns:v="urn:schemas-microsoft-com:vml" id="rectole0000000015" style="width:72.000000pt;height:93.900000pt" o:preferrelative="t" o:ole="">
            <o:lock v:ext="edit"/>
            <v:imagedata xmlns:r="http://schemas.openxmlformats.org/officeDocument/2006/relationships" r:id="docRId31" o:title=""/>
          </v:rect>
          <o:OLEObject xmlns:r="http://schemas.openxmlformats.org/officeDocument/2006/relationships" xmlns:o="urn:schemas-microsoft-com:office:office" Type="Embed" ProgID="StaticMetafile" DrawAspect="Content" ObjectID="0000000015" ShapeID="rectole0000000015" r:id="docRId30"/>
        </w:object>
      </w:r>
      <w:r>
        <w:object w:dxaOrig="5461" w:dyaOrig="2465">
          <v:rect xmlns:o="urn:schemas-microsoft-com:office:office" xmlns:v="urn:schemas-microsoft-com:vml" id="rectole0000000016" style="width:273.050000pt;height:123.250000pt" o:preferrelative="t" o:ole="">
            <o:lock v:ext="edit"/>
            <v:imagedata xmlns:r="http://schemas.openxmlformats.org/officeDocument/2006/relationships" r:id="docRId33" o:title=""/>
          </v:rect>
          <o:OLEObject xmlns:r="http://schemas.openxmlformats.org/officeDocument/2006/relationships" xmlns:o="urn:schemas-microsoft-com:office:office" Type="Embed" ProgID="StaticMetafile" DrawAspect="Content" ObjectID="0000000016" ShapeID="rectole0000000016" r:id="docRId32"/>
        </w:objec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0" w:line="240"/>
        <w:ind w:right="0" w:left="0" w:firstLine="422"/>
        <w:jc w:val="both"/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黑体" w:hAnsi="黑体" w:cs="黑体" w:eastAsia="黑体"/>
          <w:b/>
          <w:color w:val="auto"/>
          <w:spacing w:val="0"/>
          <w:position w:val="0"/>
          <w:sz w:val="21"/>
          <w:shd w:fill="auto" w:val="clear"/>
        </w:rPr>
        <w:t xml:space="preserve">【高级技能获取攻略】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获得渠道：(书页是保障，BOSS积分是进阶，代金券是累计，BOSS直暴高级技能券，元宝好换书页好赚)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（一）日常收集技能书页：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1.本服支持最多3-4开，通过以号养号方式，可以最低成本获得书页，前期可在游戏卖书页换取现金/元宝变现，换得高阶技能。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C00000"/>
          <w:spacing w:val="0"/>
          <w:position w:val="0"/>
          <w:sz w:val="21"/>
          <w:shd w:fill="auto" w:val="clear"/>
        </w:rPr>
        <w:t xml:space="preserve">书页产地：尸王殿、安全1、炼狱5.8.15.24、铁血魔眼.小怪、逆魔及各精英怪。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2.在书页有余情况下尽早让小号获得高级技能【狂龙】【火咒或骷髅】，这样让资源获取提速500%。正式进入累计阶段，不仅获得书页，还有修炼值.宝箱等资源获得。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（二）BOSS头颅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：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本服可以通过击杀各级别BOSS可掉落不同种类头颅【最低10分，最高50分】，在土城“前线将军”兑换积分，就可以8000积分兑换高阶技能券。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（三）代金券累计：</w:t>
      </w:r>
    </w:p>
    <w:p>
      <w:pPr>
        <w:spacing w:before="0" w:after="0" w:line="240"/>
        <w:ind w:right="0" w:left="0" w:firstLine="420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每日血色全民狂欢、各神秘地图、行会秘境、血域神塔、后续新地图均可暴出不同面额代金券，每累计500分，即可获得高级技能*1，累计满相应金额或高级技能数即可升级满回馈。</w:t>
      </w:r>
    </w:p>
    <w:p>
      <w:pPr>
        <w:spacing w:before="0" w:after="0" w:line="240"/>
        <w:ind w:right="0" w:left="0" w:firstLine="422"/>
        <w:jc w:val="both"/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</w:pPr>
      <w:r>
        <w:rPr>
          <w:rFonts w:ascii="仿宋" w:hAnsi="仿宋" w:cs="仿宋" w:eastAsia="仿宋"/>
          <w:b/>
          <w:color w:val="auto"/>
          <w:spacing w:val="0"/>
          <w:position w:val="0"/>
          <w:sz w:val="21"/>
          <w:shd w:fill="auto" w:val="clear"/>
        </w:rPr>
        <w:t xml:space="preserve">（四）世界级BOSS，天空级BOSS：</w:t>
      </w:r>
      <w:r>
        <w:rPr>
          <w:rFonts w:ascii="仿宋" w:hAnsi="仿宋" w:cs="仿宋" w:eastAsia="仿宋"/>
          <w:color w:val="auto"/>
          <w:spacing w:val="0"/>
          <w:position w:val="0"/>
          <w:sz w:val="21"/>
          <w:shd w:fill="auto" w:val="clear"/>
        </w:rPr>
        <w:t xml:space="preserve">均有机会直接暴出高阶技能券，这需要团队进行-无兄弟不传世喔。</w:t>
      </w:r>
    </w:p>
    <w:p>
      <w:pPr>
        <w:spacing w:before="0" w:after="0" w:line="240"/>
        <w:ind w:right="0" w:left="0" w:firstLine="42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3.wmf" Id="docRId7" Type="http://schemas.openxmlformats.org/officeDocument/2006/relationships/image" /><Relationship Target="embeddings/oleObject7.bin" Id="docRId14" Type="http://schemas.openxmlformats.org/officeDocument/2006/relationships/oleObject" /><Relationship Target="media/image11.wmf" Id="docRId23" Type="http://schemas.openxmlformats.org/officeDocument/2006/relationships/image" /><Relationship Target="numbering.xml" Id="docRId34" Type="http://schemas.openxmlformats.org/officeDocument/2006/relationships/numbering" /><Relationship Target="embeddings/oleObject3.bin" Id="docRId6" Type="http://schemas.openxmlformats.org/officeDocument/2006/relationships/oleObject" /><Relationship Target="media/image0.wmf" Id="docRId1" Type="http://schemas.openxmlformats.org/officeDocument/2006/relationships/image" /><Relationship Target="media/image7.wmf" Id="docRId15" Type="http://schemas.openxmlformats.org/officeDocument/2006/relationships/image" /><Relationship Target="embeddings/oleObject11.bin" Id="docRId22" Type="http://schemas.openxmlformats.org/officeDocument/2006/relationships/oleObject" /><Relationship Target="styles.xml" Id="docRId35" Type="http://schemas.openxmlformats.org/officeDocument/2006/relationships/styles" /><Relationship Target="media/image4.wmf" Id="docRId9" Type="http://schemas.openxmlformats.org/officeDocument/2006/relationships/image" /><Relationship Target="embeddings/oleObject0.bin" Id="docRId0" Type="http://schemas.openxmlformats.org/officeDocument/2006/relationships/oleObject" /><Relationship Target="embeddings/oleObject6.bin" Id="docRId12" Type="http://schemas.openxmlformats.org/officeDocument/2006/relationships/oleObject" /><Relationship Target="media/image10.wmf" Id="docRId21" Type="http://schemas.openxmlformats.org/officeDocument/2006/relationships/image" /><Relationship Target="media/image14.wmf" Id="docRId29" Type="http://schemas.openxmlformats.org/officeDocument/2006/relationships/image" /><Relationship Target="embeddings/oleObject4.bin" Id="docRId8" Type="http://schemas.openxmlformats.org/officeDocument/2006/relationships/oleObject" /><Relationship Target="media/image6.wmf" Id="docRId13" Type="http://schemas.openxmlformats.org/officeDocument/2006/relationships/image" /><Relationship Target="embeddings/oleObject10.bin" Id="docRId20" Type="http://schemas.openxmlformats.org/officeDocument/2006/relationships/oleObject" /><Relationship Target="embeddings/oleObject14.bin" Id="docRId28" Type="http://schemas.openxmlformats.org/officeDocument/2006/relationships/oleObject" /><Relationship Target="media/image1.wmf" Id="docRId3" Type="http://schemas.openxmlformats.org/officeDocument/2006/relationships/image" /><Relationship Target="embeddings/oleObject5.bin" Id="docRId10" Type="http://schemas.openxmlformats.org/officeDocument/2006/relationships/oleObject" /><Relationship Target="embeddings/oleObject9.bin" Id="docRId18" Type="http://schemas.openxmlformats.org/officeDocument/2006/relationships/oleObject" /><Relationship Target="embeddings/oleObject1.bin" Id="docRId2" Type="http://schemas.openxmlformats.org/officeDocument/2006/relationships/oleObject" /><Relationship Target="media/image13.wmf" Id="docRId27" Type="http://schemas.openxmlformats.org/officeDocument/2006/relationships/image" /><Relationship Target="embeddings/oleObject15.bin" Id="docRId30" Type="http://schemas.openxmlformats.org/officeDocument/2006/relationships/oleObject" /><Relationship Target="media/image5.wmf" Id="docRId11" Type="http://schemas.openxmlformats.org/officeDocument/2006/relationships/image" /><Relationship Target="media/image9.wmf" Id="docRId19" Type="http://schemas.openxmlformats.org/officeDocument/2006/relationships/image" /><Relationship Target="embeddings/oleObject13.bin" Id="docRId26" Type="http://schemas.openxmlformats.org/officeDocument/2006/relationships/oleObject" /><Relationship Target="media/image15.wmf" Id="docRId31" Type="http://schemas.openxmlformats.org/officeDocument/2006/relationships/image" /><Relationship Target="media/image2.wmf" Id="docRId5" Type="http://schemas.openxmlformats.org/officeDocument/2006/relationships/image" /><Relationship Target="embeddings/oleObject8.bin" Id="docRId16" Type="http://schemas.openxmlformats.org/officeDocument/2006/relationships/oleObject" /><Relationship Target="media/image12.wmf" Id="docRId25" Type="http://schemas.openxmlformats.org/officeDocument/2006/relationships/image" /><Relationship Target="embeddings/oleObject16.bin" Id="docRId32" Type="http://schemas.openxmlformats.org/officeDocument/2006/relationships/oleObject" /><Relationship Target="embeddings/oleObject2.bin" Id="docRId4" Type="http://schemas.openxmlformats.org/officeDocument/2006/relationships/oleObject" /><Relationship Target="media/image8.wmf" Id="docRId17" Type="http://schemas.openxmlformats.org/officeDocument/2006/relationships/image" /><Relationship Target="embeddings/oleObject12.bin" Id="docRId24" Type="http://schemas.openxmlformats.org/officeDocument/2006/relationships/oleObject" /><Relationship Target="media/image16.wmf" Id="docRId33" Type="http://schemas.openxmlformats.org/officeDocument/2006/relationships/image" /></Relationships>
</file>